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4A324" w14:textId="3FB14392" w:rsidR="00980768" w:rsidRDefault="0054338E" w:rsidP="00AA280A">
      <w:pPr>
        <w:jc w:val="both"/>
      </w:pPr>
      <w:r>
        <w:rPr>
          <w:noProof/>
          <w:lang w:eastAsia="fr-FR"/>
        </w:rPr>
        <mc:AlternateContent>
          <mc:Choice Requires="wps">
            <w:drawing>
              <wp:anchor distT="0" distB="0" distL="114935" distR="114935" simplePos="0" relativeHeight="251659264" behindDoc="0" locked="0" layoutInCell="1" allowOverlap="1" wp14:anchorId="74D18CC9" wp14:editId="2C7D0D86">
                <wp:simplePos x="0" y="0"/>
                <wp:positionH relativeFrom="column">
                  <wp:posOffset>215900</wp:posOffset>
                </wp:positionH>
                <wp:positionV relativeFrom="paragraph">
                  <wp:posOffset>0</wp:posOffset>
                </wp:positionV>
                <wp:extent cx="3491230" cy="971550"/>
                <wp:effectExtent l="0" t="0" r="1397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971550"/>
                        </a:xfrm>
                        <a:prstGeom prst="rect">
                          <a:avLst/>
                        </a:prstGeom>
                        <a:solidFill>
                          <a:srgbClr val="FFFFFF"/>
                        </a:solidFill>
                        <a:ln w="6350">
                          <a:solidFill>
                            <a:srgbClr val="FFFFFF"/>
                          </a:solidFill>
                          <a:miter lim="800000"/>
                          <a:headEnd/>
                          <a:tailEnd/>
                        </a:ln>
                      </wps:spPr>
                      <wps:txbx>
                        <w:txbxContent>
                          <w:p w14:paraId="7F542D6D" w14:textId="77777777" w:rsidR="00F23FF8" w:rsidRPr="00AA5C7E" w:rsidRDefault="00F23FF8" w:rsidP="00AA5C7E">
                            <w:pPr>
                              <w:jc w:val="center"/>
                              <w:rPr>
                                <w:rFonts w:ascii="Times New Roman" w:hAnsi="Times New Roman"/>
                                <w:b/>
                                <w:szCs w:val="24"/>
                              </w:rPr>
                            </w:pPr>
                            <w:r w:rsidRPr="00AA5C7E">
                              <w:rPr>
                                <w:rFonts w:ascii="Times New Roman" w:hAnsi="Times New Roman"/>
                                <w:b/>
                                <w:szCs w:val="24"/>
                              </w:rPr>
                              <w:t>Licence Professionnelle de Biotechnologies</w:t>
                            </w:r>
                          </w:p>
                          <w:p w14:paraId="5B5FBC96" w14:textId="4BF73937" w:rsidR="00F23FF8" w:rsidRPr="00AA5C7E" w:rsidRDefault="00F23FF8" w:rsidP="00AA5C7E">
                            <w:pPr>
                              <w:jc w:val="center"/>
                              <w:rPr>
                                <w:rFonts w:ascii="Times New Roman" w:hAnsi="Times New Roman"/>
                                <w:sz w:val="16"/>
                                <w:szCs w:val="16"/>
                              </w:rPr>
                            </w:pPr>
                            <w:r w:rsidRPr="00AA5C7E">
                              <w:rPr>
                                <w:rFonts w:ascii="Times New Roman" w:hAnsi="Times New Roman"/>
                                <w:sz w:val="16"/>
                                <w:szCs w:val="16"/>
                              </w:rPr>
                              <w:t xml:space="preserve">Option Génie Biologique, </w:t>
                            </w:r>
                            <w:r>
                              <w:rPr>
                                <w:rFonts w:ascii="Times New Roman" w:hAnsi="Times New Roman"/>
                                <w:sz w:val="16"/>
                                <w:szCs w:val="16"/>
                              </w:rPr>
                              <w:t>Histologie</w:t>
                            </w:r>
                            <w:r w:rsidRPr="00AA5C7E">
                              <w:rPr>
                                <w:rFonts w:ascii="Times New Roman" w:hAnsi="Times New Roman"/>
                                <w:sz w:val="16"/>
                                <w:szCs w:val="16"/>
                              </w:rPr>
                              <w:t>, Qualité</w:t>
                            </w:r>
                          </w:p>
                          <w:p w14:paraId="02D2A86D" w14:textId="77777777" w:rsidR="00F23FF8" w:rsidRPr="00AA5C7E" w:rsidRDefault="00F23FF8" w:rsidP="00AA5C7E">
                            <w:pPr>
                              <w:jc w:val="center"/>
                              <w:rPr>
                                <w:rFonts w:ascii="Times New Roman" w:hAnsi="Times New Roman"/>
                                <w:sz w:val="12"/>
                                <w:szCs w:val="12"/>
                              </w:rPr>
                            </w:pPr>
                            <w:r w:rsidRPr="00AA5C7E">
                              <w:rPr>
                                <w:rFonts w:ascii="Times New Roman" w:hAnsi="Times New Roman"/>
                                <w:sz w:val="12"/>
                                <w:szCs w:val="12"/>
                              </w:rPr>
                              <w:t>Département Sciences de la Vie</w:t>
                            </w:r>
                          </w:p>
                          <w:p w14:paraId="66942095" w14:textId="77777777" w:rsidR="00F23FF8" w:rsidRPr="00AA5C7E" w:rsidRDefault="00F23FF8" w:rsidP="00AA5C7E">
                            <w:pPr>
                              <w:jc w:val="center"/>
                              <w:rPr>
                                <w:rFonts w:ascii="Times New Roman" w:hAnsi="Times New Roman"/>
                                <w:sz w:val="12"/>
                                <w:szCs w:val="12"/>
                              </w:rPr>
                            </w:pPr>
                            <w:r w:rsidRPr="00AA5C7E">
                              <w:rPr>
                                <w:rFonts w:ascii="Times New Roman" w:hAnsi="Times New Roman"/>
                                <w:sz w:val="12"/>
                                <w:szCs w:val="12"/>
                              </w:rPr>
                              <w:t xml:space="preserve">UFR Sciences, Parc </w:t>
                            </w:r>
                            <w:proofErr w:type="spellStart"/>
                            <w:r w:rsidRPr="00AA5C7E">
                              <w:rPr>
                                <w:rFonts w:ascii="Times New Roman" w:hAnsi="Times New Roman"/>
                                <w:sz w:val="12"/>
                                <w:szCs w:val="12"/>
                              </w:rPr>
                              <w:t>Valrose</w:t>
                            </w:r>
                            <w:proofErr w:type="spellEnd"/>
                          </w:p>
                          <w:p w14:paraId="5BB2DCCE" w14:textId="77777777" w:rsidR="00F23FF8" w:rsidRPr="00AA5C7E" w:rsidRDefault="00F23FF8" w:rsidP="00AA5C7E">
                            <w:pPr>
                              <w:jc w:val="center"/>
                              <w:rPr>
                                <w:rFonts w:ascii="Times New Roman" w:hAnsi="Times New Roman"/>
                                <w:sz w:val="12"/>
                                <w:szCs w:val="12"/>
                                <w:lang w:val="it-IT"/>
                              </w:rPr>
                            </w:pPr>
                            <w:r w:rsidRPr="00AA5C7E">
                              <w:rPr>
                                <w:rFonts w:ascii="Times New Roman" w:hAnsi="Times New Roman"/>
                                <w:sz w:val="12"/>
                                <w:szCs w:val="12"/>
                                <w:lang w:val="it-IT"/>
                              </w:rPr>
                              <w:t>06108 NICE Cedex 2</w:t>
                            </w:r>
                          </w:p>
                          <w:p w14:paraId="77CDB229" w14:textId="77777777" w:rsidR="00F23FF8" w:rsidRDefault="00F23FF8" w:rsidP="00AA5C7E">
                            <w:pPr>
                              <w:jc w:val="center"/>
                              <w:rPr>
                                <w:rStyle w:val="Lienhypertexte"/>
                                <w:rFonts w:ascii="Times New Roman" w:hAnsi="Times New Roman"/>
                                <w:sz w:val="12"/>
                                <w:szCs w:val="12"/>
                                <w:lang w:val="it-IT"/>
                              </w:rPr>
                            </w:pPr>
                            <w:hyperlink r:id="rId9" w:history="1">
                              <w:r w:rsidRPr="00AA5C7E">
                                <w:rPr>
                                  <w:rStyle w:val="Lienhypertexte"/>
                                  <w:rFonts w:ascii="Times New Roman" w:hAnsi="Times New Roman"/>
                                  <w:sz w:val="12"/>
                                  <w:szCs w:val="12"/>
                                  <w:lang w:val="it-IT"/>
                                </w:rPr>
                                <w:t>www.unice.fr/licenceprobiotech</w:t>
                              </w:r>
                            </w:hyperlink>
                          </w:p>
                          <w:p w14:paraId="52058D90" w14:textId="3A14BC5B" w:rsidR="00F23FF8" w:rsidRPr="00AA5C7E" w:rsidRDefault="00F23FF8" w:rsidP="00AA5C7E">
                            <w:pPr>
                              <w:jc w:val="center"/>
                              <w:rPr>
                                <w:rFonts w:ascii="Times New Roman" w:hAnsi="Times New Roman"/>
                                <w:sz w:val="12"/>
                                <w:szCs w:val="12"/>
                                <w:lang w:val="it-IT"/>
                              </w:rPr>
                            </w:pPr>
                            <w:proofErr w:type="gramStart"/>
                            <w:r>
                              <w:rPr>
                                <w:rStyle w:val="Lienhypertexte"/>
                                <w:rFonts w:ascii="Times New Roman" w:hAnsi="Times New Roman"/>
                                <w:sz w:val="12"/>
                                <w:szCs w:val="12"/>
                                <w:lang w:val="it-IT"/>
                              </w:rPr>
                              <w:t>www.licenceprobiotech.com</w:t>
                            </w:r>
                            <w:proofErr w:type="gramEnd"/>
                          </w:p>
                          <w:p w14:paraId="2938BB3E" w14:textId="77777777" w:rsidR="00F23FF8" w:rsidRPr="00AA5C7E" w:rsidRDefault="00F23FF8" w:rsidP="00AA5C7E">
                            <w:pPr>
                              <w:jc w:val="center"/>
                              <w:rPr>
                                <w:rFonts w:ascii="Times New Roman" w:hAnsi="Times New Roman"/>
                                <w:sz w:val="12"/>
                                <w:szCs w:val="12"/>
                              </w:rPr>
                            </w:pPr>
                            <w:r w:rsidRPr="00AA5C7E">
                              <w:rPr>
                                <w:rStyle w:val="Lienhypertexte"/>
                                <w:rFonts w:ascii="Times New Roman" w:hAnsi="Times New Roman"/>
                                <w:sz w:val="12"/>
                                <w:szCs w:val="12"/>
                              </w:rPr>
                              <w:t>licenceprobiotech@unice.fr</w:t>
                            </w:r>
                          </w:p>
                          <w:p w14:paraId="0074062E" w14:textId="77777777" w:rsidR="00F23FF8" w:rsidRPr="00A9785E" w:rsidRDefault="00F23FF8" w:rsidP="00F66384">
                            <w:pPr>
                              <w:jc w:val="center"/>
                              <w:rPr>
                                <w:rFonts w:ascii="Times New Roman" w:hAnsi="Times New Roman"/>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17pt;margin-top:0;width:274.9pt;height:7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" strokecolor="white" strokeweight=".5pt">
                <v:textbox inset="7.45pt,3.85pt,7.45pt,3.85pt">
                  <w:txbxContent>
                    <w:p w14:paraId="7F542D6D" w14:textId="77777777" w:rsidR="00F23FF8" w:rsidRPr="00AA5C7E" w:rsidRDefault="00F23FF8" w:rsidP="00AA5C7E">
                      <w:pPr>
                        <w:jc w:val="center"/>
                        <w:rPr>
                          <w:rFonts w:ascii="Times New Roman" w:hAnsi="Times New Roman"/>
                          <w:b/>
                          <w:szCs w:val="24"/>
                        </w:rPr>
                      </w:pPr>
                      <w:r w:rsidRPr="00AA5C7E">
                        <w:rPr>
                          <w:rFonts w:ascii="Times New Roman" w:hAnsi="Times New Roman"/>
                          <w:b/>
                          <w:szCs w:val="24"/>
                        </w:rPr>
                        <w:t>Licence Professionnelle de Biotechnologies</w:t>
                      </w:r>
                    </w:p>
                    <w:p w14:paraId="5B5FBC96" w14:textId="4BF73937" w:rsidR="00F23FF8" w:rsidRPr="00AA5C7E" w:rsidRDefault="00F23FF8" w:rsidP="00AA5C7E">
                      <w:pPr>
                        <w:jc w:val="center"/>
                        <w:rPr>
                          <w:rFonts w:ascii="Times New Roman" w:hAnsi="Times New Roman"/>
                          <w:sz w:val="16"/>
                          <w:szCs w:val="16"/>
                        </w:rPr>
                      </w:pPr>
                      <w:r w:rsidRPr="00AA5C7E">
                        <w:rPr>
                          <w:rFonts w:ascii="Times New Roman" w:hAnsi="Times New Roman"/>
                          <w:sz w:val="16"/>
                          <w:szCs w:val="16"/>
                        </w:rPr>
                        <w:t xml:space="preserve">Option Génie Biologique, </w:t>
                      </w:r>
                      <w:r>
                        <w:rPr>
                          <w:rFonts w:ascii="Times New Roman" w:hAnsi="Times New Roman"/>
                          <w:sz w:val="16"/>
                          <w:szCs w:val="16"/>
                        </w:rPr>
                        <w:t>Histologie</w:t>
                      </w:r>
                      <w:r w:rsidRPr="00AA5C7E">
                        <w:rPr>
                          <w:rFonts w:ascii="Times New Roman" w:hAnsi="Times New Roman"/>
                          <w:sz w:val="16"/>
                          <w:szCs w:val="16"/>
                        </w:rPr>
                        <w:t>, Qualité</w:t>
                      </w:r>
                    </w:p>
                    <w:p w14:paraId="02D2A86D" w14:textId="77777777" w:rsidR="00F23FF8" w:rsidRPr="00AA5C7E" w:rsidRDefault="00F23FF8" w:rsidP="00AA5C7E">
                      <w:pPr>
                        <w:jc w:val="center"/>
                        <w:rPr>
                          <w:rFonts w:ascii="Times New Roman" w:hAnsi="Times New Roman"/>
                          <w:sz w:val="12"/>
                          <w:szCs w:val="12"/>
                        </w:rPr>
                      </w:pPr>
                      <w:r w:rsidRPr="00AA5C7E">
                        <w:rPr>
                          <w:rFonts w:ascii="Times New Roman" w:hAnsi="Times New Roman"/>
                          <w:sz w:val="12"/>
                          <w:szCs w:val="12"/>
                        </w:rPr>
                        <w:t>Département Sciences de la Vie</w:t>
                      </w:r>
                    </w:p>
                    <w:p w14:paraId="66942095" w14:textId="77777777" w:rsidR="00F23FF8" w:rsidRPr="00AA5C7E" w:rsidRDefault="00F23FF8" w:rsidP="00AA5C7E">
                      <w:pPr>
                        <w:jc w:val="center"/>
                        <w:rPr>
                          <w:rFonts w:ascii="Times New Roman" w:hAnsi="Times New Roman"/>
                          <w:sz w:val="12"/>
                          <w:szCs w:val="12"/>
                        </w:rPr>
                      </w:pPr>
                      <w:r w:rsidRPr="00AA5C7E">
                        <w:rPr>
                          <w:rFonts w:ascii="Times New Roman" w:hAnsi="Times New Roman"/>
                          <w:sz w:val="12"/>
                          <w:szCs w:val="12"/>
                        </w:rPr>
                        <w:t xml:space="preserve">UFR Sciences, Parc </w:t>
                      </w:r>
                      <w:proofErr w:type="spellStart"/>
                      <w:r w:rsidRPr="00AA5C7E">
                        <w:rPr>
                          <w:rFonts w:ascii="Times New Roman" w:hAnsi="Times New Roman"/>
                          <w:sz w:val="12"/>
                          <w:szCs w:val="12"/>
                        </w:rPr>
                        <w:t>Valrose</w:t>
                      </w:r>
                      <w:proofErr w:type="spellEnd"/>
                    </w:p>
                    <w:p w14:paraId="5BB2DCCE" w14:textId="77777777" w:rsidR="00F23FF8" w:rsidRPr="00AA5C7E" w:rsidRDefault="00F23FF8" w:rsidP="00AA5C7E">
                      <w:pPr>
                        <w:jc w:val="center"/>
                        <w:rPr>
                          <w:rFonts w:ascii="Times New Roman" w:hAnsi="Times New Roman"/>
                          <w:sz w:val="12"/>
                          <w:szCs w:val="12"/>
                          <w:lang w:val="it-IT"/>
                        </w:rPr>
                      </w:pPr>
                      <w:r w:rsidRPr="00AA5C7E">
                        <w:rPr>
                          <w:rFonts w:ascii="Times New Roman" w:hAnsi="Times New Roman"/>
                          <w:sz w:val="12"/>
                          <w:szCs w:val="12"/>
                          <w:lang w:val="it-IT"/>
                        </w:rPr>
                        <w:t>06108 NICE Cedex 2</w:t>
                      </w:r>
                    </w:p>
                    <w:p w14:paraId="77CDB229" w14:textId="77777777" w:rsidR="00F23FF8" w:rsidRDefault="00F23FF8" w:rsidP="00AA5C7E">
                      <w:pPr>
                        <w:jc w:val="center"/>
                        <w:rPr>
                          <w:rStyle w:val="Lienhypertexte"/>
                          <w:rFonts w:ascii="Times New Roman" w:hAnsi="Times New Roman"/>
                          <w:sz w:val="12"/>
                          <w:szCs w:val="12"/>
                          <w:lang w:val="it-IT"/>
                        </w:rPr>
                      </w:pPr>
                      <w:hyperlink r:id="rId10" w:history="1">
                        <w:r w:rsidRPr="00AA5C7E">
                          <w:rPr>
                            <w:rStyle w:val="Lienhypertexte"/>
                            <w:rFonts w:ascii="Times New Roman" w:hAnsi="Times New Roman"/>
                            <w:sz w:val="12"/>
                            <w:szCs w:val="12"/>
                            <w:lang w:val="it-IT"/>
                          </w:rPr>
                          <w:t>www.unice.fr/licenceprobiotech</w:t>
                        </w:r>
                      </w:hyperlink>
                    </w:p>
                    <w:p w14:paraId="52058D90" w14:textId="3A14BC5B" w:rsidR="00F23FF8" w:rsidRPr="00AA5C7E" w:rsidRDefault="00F23FF8" w:rsidP="00AA5C7E">
                      <w:pPr>
                        <w:jc w:val="center"/>
                        <w:rPr>
                          <w:rFonts w:ascii="Times New Roman" w:hAnsi="Times New Roman"/>
                          <w:sz w:val="12"/>
                          <w:szCs w:val="12"/>
                          <w:lang w:val="it-IT"/>
                        </w:rPr>
                      </w:pPr>
                      <w:proofErr w:type="gramStart"/>
                      <w:r>
                        <w:rPr>
                          <w:rStyle w:val="Lienhypertexte"/>
                          <w:rFonts w:ascii="Times New Roman" w:hAnsi="Times New Roman"/>
                          <w:sz w:val="12"/>
                          <w:szCs w:val="12"/>
                          <w:lang w:val="it-IT"/>
                        </w:rPr>
                        <w:t>www.licenceprobiotech.com</w:t>
                      </w:r>
                      <w:proofErr w:type="gramEnd"/>
                    </w:p>
                    <w:p w14:paraId="2938BB3E" w14:textId="77777777" w:rsidR="00F23FF8" w:rsidRPr="00AA5C7E" w:rsidRDefault="00F23FF8" w:rsidP="00AA5C7E">
                      <w:pPr>
                        <w:jc w:val="center"/>
                        <w:rPr>
                          <w:rFonts w:ascii="Times New Roman" w:hAnsi="Times New Roman"/>
                          <w:sz w:val="12"/>
                          <w:szCs w:val="12"/>
                        </w:rPr>
                      </w:pPr>
                      <w:r w:rsidRPr="00AA5C7E">
                        <w:rPr>
                          <w:rStyle w:val="Lienhypertexte"/>
                          <w:rFonts w:ascii="Times New Roman" w:hAnsi="Times New Roman"/>
                          <w:sz w:val="12"/>
                          <w:szCs w:val="12"/>
                        </w:rPr>
                        <w:t>licenceprobiotech@unice.fr</w:t>
                      </w:r>
                    </w:p>
                    <w:p w14:paraId="0074062E" w14:textId="77777777" w:rsidR="00F23FF8" w:rsidRPr="00A9785E" w:rsidRDefault="00F23FF8" w:rsidP="00F66384">
                      <w:pPr>
                        <w:jc w:val="center"/>
                        <w:rPr>
                          <w:rFonts w:ascii="Times New Roman" w:hAnsi="Times New Roman"/>
                          <w:sz w:val="20"/>
                        </w:rPr>
                      </w:pPr>
                    </w:p>
                  </w:txbxContent>
                </v:textbox>
              </v:shape>
            </w:pict>
          </mc:Fallback>
        </mc:AlternateContent>
      </w:r>
      <w:r w:rsidR="00AA280A" w:rsidRPr="00733ED5">
        <w:rPr>
          <w:noProof/>
          <w:lang w:eastAsia="fr-FR"/>
        </w:rPr>
        <w:drawing>
          <wp:anchor distT="0" distB="0" distL="114300" distR="114300" simplePos="0" relativeHeight="251660288" behindDoc="0" locked="0" layoutInCell="1" allowOverlap="1" wp14:anchorId="7C106299" wp14:editId="0E7A15C7">
            <wp:simplePos x="0" y="0"/>
            <wp:positionH relativeFrom="column">
              <wp:posOffset>4572000</wp:posOffset>
            </wp:positionH>
            <wp:positionV relativeFrom="paragraph">
              <wp:posOffset>22860</wp:posOffset>
            </wp:positionV>
            <wp:extent cx="1257300" cy="823595"/>
            <wp:effectExtent l="0" t="0" r="1270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57300" cy="823595"/>
                    </a:xfrm>
                    <a:prstGeom prst="rect">
                      <a:avLst/>
                    </a:prstGeom>
                  </pic:spPr>
                </pic:pic>
              </a:graphicData>
            </a:graphic>
            <wp14:sizeRelH relativeFrom="page">
              <wp14:pctWidth>0</wp14:pctWidth>
            </wp14:sizeRelH>
            <wp14:sizeRelV relativeFrom="page">
              <wp14:pctHeight>0</wp14:pctHeight>
            </wp14:sizeRelV>
          </wp:anchor>
        </w:drawing>
      </w:r>
      <w:r w:rsidR="00AA280A" w:rsidRPr="00733ED5">
        <w:rPr>
          <w:noProof/>
          <w:lang w:eastAsia="fr-FR"/>
        </w:rPr>
        <w:drawing>
          <wp:anchor distT="0" distB="0" distL="114300" distR="114300" simplePos="0" relativeHeight="251661312" behindDoc="0" locked="0" layoutInCell="1" allowOverlap="1" wp14:anchorId="7A6C4E8F" wp14:editId="3DA59928">
            <wp:simplePos x="0" y="0"/>
            <wp:positionH relativeFrom="column">
              <wp:posOffset>0</wp:posOffset>
            </wp:positionH>
            <wp:positionV relativeFrom="paragraph">
              <wp:posOffset>114300</wp:posOffset>
            </wp:positionV>
            <wp:extent cx="578485" cy="800100"/>
            <wp:effectExtent l="0" t="0" r="5715" b="1270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37611" w14:textId="5AE5A808" w:rsidR="00980768" w:rsidRDefault="00980768" w:rsidP="00733ED5">
      <w:pPr>
        <w:ind w:left="-567" w:right="-428"/>
        <w:jc w:val="both"/>
      </w:pPr>
      <w:r>
        <w:t xml:space="preserve">  </w:t>
      </w:r>
      <w:r w:rsidR="00733ED5">
        <w:t xml:space="preserve">    </w:t>
      </w:r>
      <w:r>
        <w:t xml:space="preserve">                                                                                                         </w:t>
      </w:r>
      <w:r w:rsidR="00AA5C7E">
        <w:rPr>
          <w:noProof/>
          <w:lang w:eastAsia="fr-FR"/>
        </w:rPr>
        <w:t xml:space="preserve">         </w:t>
      </w:r>
    </w:p>
    <w:p w14:paraId="722549C8" w14:textId="692983A7" w:rsidR="00AA5C7E" w:rsidRDefault="00AA5C7E" w:rsidP="00733ED5">
      <w:pPr>
        <w:ind w:left="-567" w:right="-995"/>
        <w:jc w:val="both"/>
      </w:pPr>
    </w:p>
    <w:p w14:paraId="1B8C752B" w14:textId="2BFCE8F8" w:rsidR="00A92465" w:rsidRDefault="00A92465" w:rsidP="00AA5C7E">
      <w:pPr>
        <w:ind w:left="-426" w:right="-711"/>
        <w:jc w:val="both"/>
      </w:pPr>
    </w:p>
    <w:p w14:paraId="7677C1AB" w14:textId="77777777" w:rsidR="00A92465" w:rsidRDefault="00A92465" w:rsidP="00980768">
      <w:pPr>
        <w:ind w:left="-567" w:right="-711"/>
        <w:jc w:val="both"/>
      </w:pPr>
    </w:p>
    <w:p w14:paraId="19319025" w14:textId="7F166B03" w:rsidR="00AA280A" w:rsidRDefault="00AA280A" w:rsidP="002A7B6C">
      <w:pPr>
        <w:rPr>
          <w:sz w:val="20"/>
        </w:rPr>
      </w:pPr>
    </w:p>
    <w:p w14:paraId="2303AB43" w14:textId="77777777" w:rsidR="002A7B6C" w:rsidRDefault="002A7B6C" w:rsidP="002A7B6C">
      <w:pPr>
        <w:rPr>
          <w:sz w:val="20"/>
        </w:rPr>
      </w:pPr>
    </w:p>
    <w:p w14:paraId="0F5EE46D" w14:textId="0C90532B" w:rsidR="002A7B6C" w:rsidRDefault="00611496" w:rsidP="00733ED5">
      <w:pPr>
        <w:ind w:left="-360"/>
        <w:jc w:val="center"/>
        <w:rPr>
          <w:sz w:val="20"/>
        </w:rPr>
      </w:pPr>
      <w:r>
        <w:pict w14:anchorId="466DE251">
          <v:rect id="_x0000_i1025" style="width:484.15pt;height:.05pt" o:hrpct="990" o:hralign="center" o:hrstd="t" o:hr="t" fillcolor="#a0a0a0" stroked="f"/>
        </w:pict>
      </w:r>
    </w:p>
    <w:p w14:paraId="6B4DAF29" w14:textId="77777777" w:rsidR="003B5E98" w:rsidRPr="006554A4" w:rsidRDefault="00826EA3" w:rsidP="00733ED5">
      <w:pPr>
        <w:ind w:left="-360"/>
        <w:jc w:val="center"/>
        <w:rPr>
          <w:rFonts w:ascii="Times New Roman" w:hAnsi="Times New Roman"/>
          <w:sz w:val="20"/>
        </w:rPr>
      </w:pPr>
      <w:r>
        <w:rPr>
          <w:sz w:val="20"/>
        </w:rPr>
        <w:t xml:space="preserve">Direction </w:t>
      </w:r>
      <w:r w:rsidR="003B5E98" w:rsidRPr="006554A4">
        <w:rPr>
          <w:rFonts w:ascii="Times New Roman" w:hAnsi="Times New Roman"/>
          <w:sz w:val="20"/>
        </w:rPr>
        <w:t xml:space="preserve">: </w:t>
      </w:r>
      <w:r w:rsidR="003B5E98">
        <w:rPr>
          <w:rFonts w:ascii="Times New Roman" w:hAnsi="Times New Roman"/>
          <w:b/>
          <w:sz w:val="20"/>
        </w:rPr>
        <w:t xml:space="preserve">Dr. Sabine LINDENTHAL </w:t>
      </w:r>
      <w:r w:rsidR="003B5E98" w:rsidRPr="006554A4">
        <w:rPr>
          <w:rFonts w:ascii="Times New Roman" w:hAnsi="Times New Roman"/>
          <w:sz w:val="20"/>
        </w:rPr>
        <w:t>(</w:t>
      </w:r>
      <w:hyperlink r:id="rId13" w:history="1">
        <w:r w:rsidR="003B5E98" w:rsidRPr="00095CC5">
          <w:rPr>
            <w:rStyle w:val="Lienhypertexte"/>
            <w:rFonts w:ascii="Times New Roman" w:hAnsi="Times New Roman"/>
            <w:sz w:val="20"/>
          </w:rPr>
          <w:t>Sabine.Lindenthal@unice.fr</w:t>
        </w:r>
      </w:hyperlink>
      <w:r w:rsidR="003B5E98" w:rsidRPr="006554A4">
        <w:rPr>
          <w:rFonts w:ascii="Times New Roman" w:hAnsi="Times New Roman"/>
          <w:sz w:val="20"/>
        </w:rPr>
        <w:t>, Tél : 04 93 3</w:t>
      </w:r>
      <w:r w:rsidR="003B5E98">
        <w:rPr>
          <w:rFonts w:ascii="Times New Roman" w:hAnsi="Times New Roman"/>
          <w:sz w:val="20"/>
        </w:rPr>
        <w:t>7 77 15 / Fax : 04 93 37 77 17)</w:t>
      </w:r>
    </w:p>
    <w:p w14:paraId="1E45A36B" w14:textId="4553DAAC" w:rsidR="003B5E98" w:rsidRPr="006554A4" w:rsidRDefault="003B5E98" w:rsidP="00733ED5">
      <w:pPr>
        <w:ind w:left="-360" w:right="-709"/>
        <w:jc w:val="center"/>
        <w:rPr>
          <w:rFonts w:ascii="Times New Roman" w:hAnsi="Times New Roman"/>
          <w:sz w:val="20"/>
        </w:rPr>
      </w:pPr>
      <w:r w:rsidRPr="006554A4">
        <w:rPr>
          <w:rFonts w:ascii="Times New Roman" w:hAnsi="Times New Roman"/>
          <w:sz w:val="20"/>
        </w:rPr>
        <w:t xml:space="preserve">Secrétariat : </w:t>
      </w:r>
      <w:r w:rsidR="0054338E">
        <w:rPr>
          <w:rFonts w:ascii="Times New Roman" w:hAnsi="Times New Roman"/>
          <w:sz w:val="20"/>
        </w:rPr>
        <w:t xml:space="preserve">Stéphanie BELLAVIA </w:t>
      </w:r>
      <w:r w:rsidRPr="006554A4">
        <w:rPr>
          <w:rFonts w:ascii="Times New Roman" w:hAnsi="Times New Roman"/>
          <w:sz w:val="20"/>
        </w:rPr>
        <w:t>(</w:t>
      </w:r>
      <w:hyperlink r:id="rId14" w:history="1">
        <w:r w:rsidR="0054338E" w:rsidRPr="00270BCE">
          <w:rPr>
            <w:rStyle w:val="Lienhypertexte"/>
            <w:rFonts w:ascii="Times New Roman" w:hAnsi="Times New Roman"/>
            <w:sz w:val="20"/>
          </w:rPr>
          <w:t>stephanie.bellavia@unice.fr</w:t>
        </w:r>
      </w:hyperlink>
      <w:r w:rsidR="008566E8">
        <w:rPr>
          <w:rFonts w:ascii="Times New Roman" w:hAnsi="Times New Roman"/>
          <w:sz w:val="20"/>
        </w:rPr>
        <w:t>,  Tél. : 04 92 07 65</w:t>
      </w:r>
      <w:r w:rsidRPr="006554A4">
        <w:rPr>
          <w:rFonts w:ascii="Times New Roman" w:hAnsi="Times New Roman"/>
          <w:sz w:val="20"/>
        </w:rPr>
        <w:t xml:space="preserve"> </w:t>
      </w:r>
      <w:r w:rsidR="0054338E">
        <w:rPr>
          <w:rFonts w:ascii="Times New Roman" w:hAnsi="Times New Roman"/>
          <w:sz w:val="20"/>
        </w:rPr>
        <w:t>4</w:t>
      </w:r>
      <w:r w:rsidR="008566E8">
        <w:rPr>
          <w:rFonts w:ascii="Times New Roman" w:hAnsi="Times New Roman"/>
          <w:sz w:val="20"/>
        </w:rPr>
        <w:t>7</w:t>
      </w:r>
      <w:r w:rsidRPr="006554A4">
        <w:rPr>
          <w:rFonts w:ascii="Times New Roman" w:hAnsi="Times New Roman"/>
          <w:sz w:val="20"/>
        </w:rPr>
        <w:t>)</w:t>
      </w:r>
    </w:p>
    <w:p w14:paraId="2D76E3D2" w14:textId="77777777" w:rsidR="00611496" w:rsidRDefault="00611496" w:rsidP="00C83A1F">
      <w:pPr>
        <w:jc w:val="both"/>
        <w:rPr>
          <w:rFonts w:ascii="Times New Roman" w:hAnsi="Times New Roman"/>
          <w:b/>
          <w:bCs/>
        </w:rPr>
      </w:pPr>
    </w:p>
    <w:p w14:paraId="073C438E" w14:textId="77777777" w:rsidR="00826EA3" w:rsidRDefault="00826EA3" w:rsidP="003B5E98">
      <w:pPr>
        <w:ind w:left="-180"/>
        <w:jc w:val="both"/>
        <w:rPr>
          <w:rFonts w:ascii="Times New Roman" w:hAnsi="Times New Roman"/>
          <w:b/>
          <w:bCs/>
        </w:rPr>
      </w:pPr>
    </w:p>
    <w:p w14:paraId="75ED9F51" w14:textId="77777777" w:rsidR="00611496" w:rsidRDefault="00611496" w:rsidP="00611496">
      <w:pPr>
        <w:jc w:val="center"/>
      </w:pPr>
      <w:r>
        <w:t>POLITIQUE QUALITE</w:t>
      </w:r>
    </w:p>
    <w:p w14:paraId="450EC648" w14:textId="77777777" w:rsidR="00611496" w:rsidRDefault="00611496" w:rsidP="00611496">
      <w:pPr>
        <w:jc w:val="center"/>
      </w:pPr>
    </w:p>
    <w:p w14:paraId="3805CFB3" w14:textId="77777777" w:rsidR="00611496" w:rsidRDefault="00611496" w:rsidP="00611496"/>
    <w:p w14:paraId="51FDE7CF" w14:textId="77777777" w:rsidR="00611496" w:rsidRDefault="00611496" w:rsidP="00611496"/>
    <w:p w14:paraId="2A3A1097" w14:textId="05AE608D" w:rsidR="00611496" w:rsidRDefault="003067C7" w:rsidP="00611496">
      <w:pPr>
        <w:jc w:val="both"/>
      </w:pPr>
      <w:r>
        <w:t>La Licence Professionnelle GBH</w:t>
      </w:r>
      <w:r w:rsidR="00611496">
        <w:t>Q, créée en 2001, a pour objectif de former des techniciens supérieurs polyvalents et autonomes dans les biotechnologies. La certification ISO 9001 est une étape importante pour garantir un enseignement de qualité toujours orienté vers la satisfaction durable de nos clients : étudiants et entreprises.</w:t>
      </w:r>
    </w:p>
    <w:p w14:paraId="4964311C" w14:textId="77777777" w:rsidR="00611496" w:rsidRDefault="00611496" w:rsidP="00611496">
      <w:pPr>
        <w:jc w:val="both"/>
      </w:pPr>
    </w:p>
    <w:p w14:paraId="109B406F" w14:textId="2E2B85F8" w:rsidR="00611496" w:rsidRDefault="003067C7" w:rsidP="00611496">
      <w:pPr>
        <w:jc w:val="both"/>
      </w:pPr>
      <w:r>
        <w:t>J’ai choisi en tant que directrice d</w:t>
      </w:r>
      <w:r w:rsidR="00611496">
        <w:t>'articule</w:t>
      </w:r>
      <w:r>
        <w:t>r notre démarche qualité</w:t>
      </w:r>
      <w:r w:rsidR="00611496">
        <w:t xml:space="preserve"> autour de 5 axes :</w:t>
      </w:r>
    </w:p>
    <w:p w14:paraId="2F03920E" w14:textId="77777777" w:rsidR="00611496" w:rsidRDefault="00611496" w:rsidP="00611496">
      <w:pPr>
        <w:jc w:val="both"/>
      </w:pPr>
    </w:p>
    <w:p w14:paraId="3706F19D" w14:textId="77777777" w:rsidR="00611496" w:rsidRPr="004B597D" w:rsidRDefault="00611496" w:rsidP="00611496">
      <w:pPr>
        <w:numPr>
          <w:ilvl w:val="0"/>
          <w:numId w:val="7"/>
        </w:numPr>
        <w:suppressAutoHyphens w:val="0"/>
        <w:jc w:val="both"/>
      </w:pPr>
      <w:r w:rsidRPr="004B597D">
        <w:t>Fonctionner avec un système de management</w:t>
      </w:r>
      <w:r>
        <w:t xml:space="preserve"> </w:t>
      </w:r>
      <w:r w:rsidRPr="004B597D">
        <w:t>performant et partag</w:t>
      </w:r>
      <w:r>
        <w:t xml:space="preserve">é </w:t>
      </w:r>
      <w:r w:rsidRPr="00482832">
        <w:t>par tous</w:t>
      </w:r>
    </w:p>
    <w:p w14:paraId="206FD54D" w14:textId="4B6A0AB1" w:rsidR="00611496" w:rsidRPr="004B597D" w:rsidRDefault="00611496" w:rsidP="00611496">
      <w:pPr>
        <w:numPr>
          <w:ilvl w:val="0"/>
          <w:numId w:val="7"/>
        </w:numPr>
        <w:suppressAutoHyphens w:val="0"/>
        <w:jc w:val="both"/>
      </w:pPr>
      <w:r w:rsidRPr="004B597D">
        <w:t xml:space="preserve">Développer des enseignements </w:t>
      </w:r>
      <w:r w:rsidR="003067C7">
        <w:t>modernes</w:t>
      </w:r>
      <w:r>
        <w:t xml:space="preserve"> et évolutifs qui répondent</w:t>
      </w:r>
      <w:r w:rsidR="003067C7">
        <w:t xml:space="preserve"> constamment</w:t>
      </w:r>
      <w:r>
        <w:t xml:space="preserve"> aux besoins du </w:t>
      </w:r>
      <w:r w:rsidRPr="004B597D">
        <w:t>marché profes</w:t>
      </w:r>
      <w:r>
        <w:t>sionnel dans le secteur des bio</w:t>
      </w:r>
      <w:r w:rsidRPr="004B597D">
        <w:t>technologie</w:t>
      </w:r>
      <w:r>
        <w:t>s</w:t>
      </w:r>
    </w:p>
    <w:p w14:paraId="7D56A676" w14:textId="63E61CEA" w:rsidR="00611496" w:rsidRPr="004B597D" w:rsidRDefault="00611496" w:rsidP="00611496">
      <w:pPr>
        <w:numPr>
          <w:ilvl w:val="0"/>
          <w:numId w:val="7"/>
        </w:numPr>
        <w:suppressAutoHyphens w:val="0"/>
        <w:jc w:val="both"/>
      </w:pPr>
      <w:r w:rsidRPr="004B597D">
        <w:t xml:space="preserve">Développer et intensifier </w:t>
      </w:r>
      <w:r w:rsidR="00B904EC">
        <w:t>no</w:t>
      </w:r>
      <w:r>
        <w:t>s partenariats</w:t>
      </w:r>
      <w:r w:rsidRPr="004B597D">
        <w:t xml:space="preserve"> </w:t>
      </w:r>
    </w:p>
    <w:p w14:paraId="003D059E" w14:textId="77777777" w:rsidR="00611496" w:rsidRDefault="00611496" w:rsidP="00611496">
      <w:pPr>
        <w:numPr>
          <w:ilvl w:val="0"/>
          <w:numId w:val="7"/>
        </w:numPr>
        <w:suppressAutoHyphens w:val="0"/>
        <w:jc w:val="both"/>
      </w:pPr>
      <w:r w:rsidRPr="004B597D">
        <w:t>Améliorer et développ</w:t>
      </w:r>
      <w:r>
        <w:t>er la notoriété de la formation</w:t>
      </w:r>
      <w:r w:rsidRPr="004B597D">
        <w:t xml:space="preserve"> par la communication externe</w:t>
      </w:r>
    </w:p>
    <w:p w14:paraId="17B882E1" w14:textId="77777777" w:rsidR="003067C7" w:rsidRDefault="00611496" w:rsidP="00611496">
      <w:pPr>
        <w:numPr>
          <w:ilvl w:val="0"/>
          <w:numId w:val="7"/>
        </w:numPr>
        <w:suppressAutoHyphens w:val="0"/>
        <w:jc w:val="both"/>
      </w:pPr>
      <w:r>
        <w:t>Promouvoir l’engagement, la responsabilité et l’esprit d’équipe de chaque acteur</w:t>
      </w:r>
    </w:p>
    <w:p w14:paraId="6893CBA9" w14:textId="77777777" w:rsidR="00B904EC" w:rsidRDefault="00B904EC" w:rsidP="003067C7">
      <w:pPr>
        <w:suppressAutoHyphens w:val="0"/>
        <w:ind w:left="360"/>
        <w:jc w:val="both"/>
      </w:pPr>
    </w:p>
    <w:p w14:paraId="400D1E8B" w14:textId="1C81AEBB" w:rsidR="00611496" w:rsidRDefault="00611496" w:rsidP="003067C7">
      <w:pPr>
        <w:suppressAutoHyphens w:val="0"/>
        <w:ind w:left="360"/>
        <w:jc w:val="both"/>
      </w:pPr>
      <w:r>
        <w:t xml:space="preserve"> </w:t>
      </w:r>
    </w:p>
    <w:p w14:paraId="5259916A" w14:textId="5135D725" w:rsidR="00611496" w:rsidRDefault="003067C7" w:rsidP="00611496">
      <w:pPr>
        <w:jc w:val="both"/>
      </w:pPr>
      <w:r>
        <w:t xml:space="preserve">Pour mener à bien cette politique qualité, </w:t>
      </w:r>
      <w:r w:rsidR="00B904EC">
        <w:t>je</w:t>
      </w:r>
      <w:r>
        <w:t xml:space="preserve"> défini les objectifs suivants :</w:t>
      </w:r>
    </w:p>
    <w:p w14:paraId="3338BA92" w14:textId="77777777" w:rsidR="003067C7" w:rsidRDefault="003067C7" w:rsidP="00611496">
      <w:pPr>
        <w:jc w:val="both"/>
      </w:pPr>
    </w:p>
    <w:p w14:paraId="6EAF5836" w14:textId="77777777" w:rsidR="00495BEC" w:rsidRDefault="00B904EC" w:rsidP="003067C7">
      <w:pPr>
        <w:numPr>
          <w:ilvl w:val="0"/>
          <w:numId w:val="7"/>
        </w:numPr>
        <w:suppressAutoHyphens w:val="0"/>
        <w:jc w:val="both"/>
      </w:pPr>
      <w:r>
        <w:t>Obten</w:t>
      </w:r>
      <w:r w:rsidR="00141820">
        <w:t>ir</w:t>
      </w:r>
      <w:r>
        <w:t xml:space="preserve"> la certification ISO 9001</w:t>
      </w:r>
    </w:p>
    <w:p w14:paraId="1B335939" w14:textId="13E43F7E" w:rsidR="003067C7" w:rsidRDefault="00495BEC" w:rsidP="003067C7">
      <w:pPr>
        <w:numPr>
          <w:ilvl w:val="0"/>
          <w:numId w:val="7"/>
        </w:numPr>
        <w:suppressAutoHyphens w:val="0"/>
        <w:jc w:val="both"/>
      </w:pPr>
      <w:r>
        <w:t>Mettre en place un système de partage du SMQ avec tous les acteurs</w:t>
      </w:r>
      <w:r w:rsidR="00B904EC">
        <w:t xml:space="preserve"> </w:t>
      </w:r>
    </w:p>
    <w:p w14:paraId="08F8F681" w14:textId="7B2BA851" w:rsidR="00B904EC" w:rsidRPr="004B597D" w:rsidRDefault="00141820" w:rsidP="003067C7">
      <w:pPr>
        <w:numPr>
          <w:ilvl w:val="0"/>
          <w:numId w:val="7"/>
        </w:numPr>
        <w:suppressAutoHyphens w:val="0"/>
        <w:jc w:val="both"/>
      </w:pPr>
      <w:r>
        <w:t>Impliquer fortement des professionnels dans la formation</w:t>
      </w:r>
    </w:p>
    <w:p w14:paraId="6C2C913B" w14:textId="7C5C76E1" w:rsidR="00141820" w:rsidRDefault="00141820" w:rsidP="003067C7">
      <w:pPr>
        <w:numPr>
          <w:ilvl w:val="0"/>
          <w:numId w:val="7"/>
        </w:numPr>
        <w:suppressAutoHyphens w:val="0"/>
        <w:jc w:val="both"/>
      </w:pPr>
      <w:r>
        <w:t>Moderniser continuellement les moyens mis à disposition pour la formation des étudiants</w:t>
      </w:r>
    </w:p>
    <w:p w14:paraId="7F3334FB" w14:textId="7D34CD1B" w:rsidR="003067C7" w:rsidRDefault="003067C7" w:rsidP="00495BEC">
      <w:pPr>
        <w:numPr>
          <w:ilvl w:val="0"/>
          <w:numId w:val="7"/>
        </w:numPr>
        <w:suppressAutoHyphens w:val="0"/>
        <w:jc w:val="both"/>
      </w:pPr>
      <w:r w:rsidRPr="004B597D">
        <w:t xml:space="preserve">Développer </w:t>
      </w:r>
      <w:r w:rsidR="00141820">
        <w:t>un réseau professionnel</w:t>
      </w:r>
    </w:p>
    <w:p w14:paraId="6A847B3D" w14:textId="50191E61" w:rsidR="003067C7" w:rsidRDefault="003067C7" w:rsidP="003067C7">
      <w:pPr>
        <w:numPr>
          <w:ilvl w:val="0"/>
          <w:numId w:val="7"/>
        </w:numPr>
        <w:suppressAutoHyphens w:val="0"/>
        <w:jc w:val="both"/>
      </w:pPr>
      <w:r>
        <w:t xml:space="preserve">Promouvoir </w:t>
      </w:r>
      <w:r w:rsidR="00495BEC">
        <w:t>la participation de tous les acteurs à l’amélioration continue</w:t>
      </w:r>
    </w:p>
    <w:p w14:paraId="531657CE" w14:textId="198B9770" w:rsidR="003067C7" w:rsidRDefault="003067C7" w:rsidP="00B904EC">
      <w:pPr>
        <w:suppressAutoHyphens w:val="0"/>
        <w:ind w:left="360"/>
        <w:jc w:val="both"/>
      </w:pPr>
      <w:r>
        <w:t xml:space="preserve"> </w:t>
      </w:r>
    </w:p>
    <w:p w14:paraId="2C780DDE" w14:textId="58B9DB1E" w:rsidR="00F23FF8" w:rsidRDefault="00F23FF8" w:rsidP="00F23FF8">
      <w:r>
        <w:t xml:space="preserve">La politique qualité de la Licence Pro GBHQ est pilotée dans le souci constant de mesurer et d'améliorer son système de management de la qualité. </w:t>
      </w:r>
    </w:p>
    <w:p w14:paraId="14B8C728" w14:textId="77777777" w:rsidR="00F23FF8" w:rsidRDefault="00F23FF8" w:rsidP="00F23FF8"/>
    <w:p w14:paraId="0FBD0447" w14:textId="1157C4BC" w:rsidR="00F23FF8" w:rsidRDefault="00F23FF8" w:rsidP="00F23FF8">
      <w:r>
        <w:t xml:space="preserve">Je m'engage à mettre à disposition les moyens nécessaires à la mise en œuvre de ma politique qualité et pour satisfaire aux exigences du SMQ. Pour atteindre ces objectifs qualité, je nomme Monsieur Alexandre </w:t>
      </w:r>
      <w:proofErr w:type="spellStart"/>
      <w:r>
        <w:t>Ottaviani</w:t>
      </w:r>
      <w:proofErr w:type="spellEnd"/>
      <w:r>
        <w:t xml:space="preserve"> Responsable Qualité.</w:t>
      </w:r>
    </w:p>
    <w:p w14:paraId="23D65DEA" w14:textId="77777777" w:rsidR="003067C7" w:rsidRDefault="003067C7" w:rsidP="00F23FF8">
      <w:pPr>
        <w:jc w:val="both"/>
      </w:pPr>
    </w:p>
    <w:p w14:paraId="7CBAC61D" w14:textId="6F2315A5" w:rsidR="00611496" w:rsidRDefault="00611496" w:rsidP="00F23FF8">
      <w:pPr>
        <w:jc w:val="both"/>
      </w:pPr>
      <w:r>
        <w:t>J’engage chacun à agir à son niveau en acteur responsable et en ambassadeur de la formation.</w:t>
      </w:r>
    </w:p>
    <w:p w14:paraId="244F4CA9" w14:textId="77777777" w:rsidR="00611496" w:rsidRDefault="00611496" w:rsidP="00611496">
      <w:pPr>
        <w:ind w:left="360"/>
        <w:jc w:val="both"/>
      </w:pPr>
    </w:p>
    <w:p w14:paraId="408B6A64" w14:textId="77777777" w:rsidR="00C83A1F" w:rsidRDefault="00C83A1F" w:rsidP="00611496">
      <w:pPr>
        <w:ind w:left="360"/>
        <w:jc w:val="both"/>
      </w:pPr>
    </w:p>
    <w:p w14:paraId="113CA845" w14:textId="70754550" w:rsidR="00611496" w:rsidRDefault="00611496" w:rsidP="00611496">
      <w:pPr>
        <w:ind w:left="360"/>
        <w:jc w:val="center"/>
      </w:pPr>
      <w:r>
        <w:t xml:space="preserve">                                                                                                             Nice, le 6 mars 2018</w:t>
      </w:r>
    </w:p>
    <w:p w14:paraId="5F100D5F" w14:textId="5DF0FC21" w:rsidR="00611496" w:rsidRDefault="00C83A1F" w:rsidP="00611496">
      <w:pPr>
        <w:ind w:left="360"/>
        <w:jc w:val="right"/>
      </w:pPr>
      <w:r>
        <w:rPr>
          <w:noProof/>
          <w:lang w:eastAsia="fr-FR"/>
        </w:rPr>
        <w:drawing>
          <wp:anchor distT="0" distB="0" distL="114300" distR="114300" simplePos="0" relativeHeight="251665408" behindDoc="0" locked="0" layoutInCell="1" allowOverlap="1" wp14:anchorId="5307697C" wp14:editId="69E57E2E">
            <wp:simplePos x="0" y="0"/>
            <wp:positionH relativeFrom="column">
              <wp:posOffset>3543300</wp:posOffset>
            </wp:positionH>
            <wp:positionV relativeFrom="paragraph">
              <wp:posOffset>144145</wp:posOffset>
            </wp:positionV>
            <wp:extent cx="2232660" cy="723265"/>
            <wp:effectExtent l="0" t="0" r="2540" b="0"/>
            <wp:wrapTight wrapText="bothSides">
              <wp:wrapPolygon edited="0">
                <wp:start x="0" y="0"/>
                <wp:lineTo x="0" y="20481"/>
                <wp:lineTo x="21379" y="20481"/>
                <wp:lineTo x="21379" y="0"/>
                <wp:lineTo x="0" y="0"/>
              </wp:wrapPolygon>
            </wp:wrapTight>
            <wp:docPr id="2" name="Image 2" desc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66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DD918" w14:textId="18EA4364" w:rsidR="00611496" w:rsidRDefault="00611496" w:rsidP="00611496">
      <w:pPr>
        <w:ind w:left="360"/>
        <w:jc w:val="right"/>
      </w:pPr>
    </w:p>
    <w:p w14:paraId="2ADE308E" w14:textId="71BBFB7F" w:rsidR="00611496" w:rsidRDefault="00611496" w:rsidP="00611496">
      <w:pPr>
        <w:ind w:left="360"/>
        <w:jc w:val="center"/>
      </w:pPr>
      <w:r>
        <w:t xml:space="preserve">                                                                                      </w:t>
      </w:r>
    </w:p>
    <w:p w14:paraId="28F99253" w14:textId="63F96C7C" w:rsidR="00611496" w:rsidRDefault="00611496" w:rsidP="00611496">
      <w:pPr>
        <w:ind w:left="360"/>
        <w:jc w:val="right"/>
      </w:pPr>
      <w:bookmarkStart w:id="0" w:name="_GoBack"/>
      <w:bookmarkEnd w:id="0"/>
    </w:p>
    <w:p w14:paraId="096F52B9" w14:textId="77777777" w:rsidR="00611496" w:rsidRDefault="00611496" w:rsidP="00611496">
      <w:pPr>
        <w:ind w:left="360"/>
        <w:jc w:val="right"/>
      </w:pPr>
    </w:p>
    <w:p w14:paraId="54283A1B" w14:textId="6E281137" w:rsidR="00AA5C7E" w:rsidRPr="00FA1C30" w:rsidRDefault="00C83A1F" w:rsidP="00611496">
      <w:pPr>
        <w:spacing w:line="276" w:lineRule="auto"/>
        <w:ind w:right="-428"/>
        <w:jc w:val="both"/>
        <w:rPr>
          <w:szCs w:val="24"/>
        </w:rPr>
      </w:pPr>
      <w:r>
        <w:rPr>
          <w:noProof/>
          <w:lang w:eastAsia="fr-FR"/>
        </w:rPr>
        <mc:AlternateContent>
          <mc:Choice Requires="wps">
            <w:drawing>
              <wp:anchor distT="0" distB="0" distL="114300" distR="114300" simplePos="0" relativeHeight="251664384" behindDoc="0" locked="0" layoutInCell="1" allowOverlap="1" wp14:anchorId="700BD0AA" wp14:editId="12296C89">
                <wp:simplePos x="0" y="0"/>
                <wp:positionH relativeFrom="column">
                  <wp:posOffset>3200400</wp:posOffset>
                </wp:positionH>
                <wp:positionV relativeFrom="paragraph">
                  <wp:posOffset>182245</wp:posOffset>
                </wp:positionV>
                <wp:extent cx="2590800" cy="396240"/>
                <wp:effectExtent l="0" t="0" r="0" b="10160"/>
                <wp:wrapTight wrapText="bothSides">
                  <wp:wrapPolygon edited="0">
                    <wp:start x="212" y="0"/>
                    <wp:lineTo x="212" y="20769"/>
                    <wp:lineTo x="21176" y="20769"/>
                    <wp:lineTo x="21176" y="0"/>
                    <wp:lineTo x="212" y="0"/>
                  </wp:wrapPolygon>
                </wp:wrapTight>
                <wp:docPr id="6" name="Zone de texte 6"/>
                <wp:cNvGraphicFramePr/>
                <a:graphic xmlns:a="http://schemas.openxmlformats.org/drawingml/2006/main">
                  <a:graphicData uri="http://schemas.microsoft.com/office/word/2010/wordprocessingShape">
                    <wps:wsp>
                      <wps:cNvSpPr txBox="1"/>
                      <wps:spPr>
                        <a:xfrm>
                          <a:off x="0" y="0"/>
                          <a:ext cx="2590800" cy="396240"/>
                        </a:xfrm>
                        <a:prstGeom prst="rect">
                          <a:avLst/>
                        </a:prstGeom>
                        <a:noFill/>
                        <a:ln>
                          <a:noFill/>
                        </a:ln>
                        <a:effectLst/>
                        <a:extLst>
                          <a:ext uri="{C572A759-6A51-4108-AA02-DFA0A04FC94B}">
                            <ma14:wrappingTextBoxFlag xmlns:ma14="http://schemas.microsoft.com/office/mac/drawingml/2011/main"/>
                          </a:ext>
                        </a:extLst>
                      </wps:spPr>
                      <wps:txbx>
                        <w:txbxContent>
                          <w:p w14:paraId="0285E604" w14:textId="77777777" w:rsidR="00C83A1F" w:rsidRDefault="00C83A1F" w:rsidP="00611496">
                            <w:pPr>
                              <w:ind w:left="360"/>
                              <w:jc w:val="center"/>
                            </w:pPr>
                            <w:r>
                              <w:t xml:space="preserve">Sabine </w:t>
                            </w:r>
                            <w:proofErr w:type="spellStart"/>
                            <w:r>
                              <w:t>Lindenthal</w:t>
                            </w:r>
                            <w:proofErr w:type="spellEnd"/>
                          </w:p>
                          <w:p w14:paraId="65D5E903" w14:textId="1B61EC8D" w:rsidR="00C83A1F" w:rsidRPr="00AF6FAE" w:rsidRDefault="00C83A1F" w:rsidP="00AF6FAE">
                            <w:pPr>
                              <w:ind w:left="360"/>
                              <w:jc w:val="right"/>
                            </w:pPr>
                            <w:r>
                              <w:t>Directrice de la Licence Pro GBH</w:t>
                            </w:r>
                            <w:r>
                              <w: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6" o:spid="_x0000_s1027" type="#_x0000_t202" style="position:absolute;left:0;text-align:left;margin-left:252pt;margin-top:14.35pt;width:204pt;height:31.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" filled="f" stroked="f">
                <v:textbox style="mso-fit-shape-to-text:t">
                  <w:txbxContent>
                    <w:p w14:paraId="0285E604" w14:textId="77777777" w:rsidR="00C83A1F" w:rsidRDefault="00C83A1F" w:rsidP="00611496">
                      <w:pPr>
                        <w:ind w:left="360"/>
                        <w:jc w:val="center"/>
                      </w:pPr>
                      <w:r>
                        <w:t xml:space="preserve">Sabine </w:t>
                      </w:r>
                      <w:proofErr w:type="spellStart"/>
                      <w:r>
                        <w:t>Lindenthal</w:t>
                      </w:r>
                      <w:proofErr w:type="spellEnd"/>
                    </w:p>
                    <w:p w14:paraId="65D5E903" w14:textId="1B61EC8D" w:rsidR="00C83A1F" w:rsidRPr="00AF6FAE" w:rsidRDefault="00C83A1F" w:rsidP="00AF6FAE">
                      <w:pPr>
                        <w:ind w:left="360"/>
                        <w:jc w:val="right"/>
                      </w:pPr>
                      <w:r>
                        <w:t>Directrice de la Licence Pro GBH</w:t>
                      </w:r>
                      <w:r>
                        <w:t>Q</w:t>
                      </w:r>
                    </w:p>
                  </w:txbxContent>
                </v:textbox>
                <w10:wrap type="tight"/>
              </v:shape>
            </w:pict>
          </mc:Fallback>
        </mc:AlternateContent>
      </w:r>
      <w:r>
        <w:rPr>
          <w:noProof/>
          <w:szCs w:val="24"/>
          <w:lang w:eastAsia="fr-FR"/>
        </w:rPr>
        <mc:AlternateContent>
          <mc:Choice Requires="wps">
            <w:drawing>
              <wp:anchor distT="0" distB="0" distL="114300" distR="114300" simplePos="0" relativeHeight="251662336" behindDoc="0" locked="0" layoutInCell="1" allowOverlap="1" wp14:anchorId="765D010C" wp14:editId="03C62EB3">
                <wp:simplePos x="0" y="0"/>
                <wp:positionH relativeFrom="column">
                  <wp:posOffset>1143000</wp:posOffset>
                </wp:positionH>
                <wp:positionV relativeFrom="paragraph">
                  <wp:posOffset>571500</wp:posOffset>
                </wp:positionV>
                <wp:extent cx="297815" cy="9144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5144B8" w14:textId="77777777" w:rsidR="00C83A1F" w:rsidRDefault="00C83A1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28" type="#_x0000_t202" style="position:absolute;left:0;text-align:left;margin-left:90pt;margin-top:4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" filled="f" stroked="f">
                <v:textbox>
                  <w:txbxContent>
                    <w:p w14:paraId="775144B8" w14:textId="77777777" w:rsidR="00C83A1F" w:rsidRDefault="00C83A1F"/>
                  </w:txbxContent>
                </v:textbox>
                <w10:wrap type="square"/>
              </v:shape>
            </w:pict>
          </mc:Fallback>
        </mc:AlternateContent>
      </w:r>
    </w:p>
    <w:sectPr w:rsidR="00AA5C7E" w:rsidRPr="00FA1C30" w:rsidSect="00C83A1F">
      <w:headerReference w:type="even" r:id="rId16"/>
      <w:headerReference w:type="default" r:id="rId17"/>
      <w:footerReference w:type="even" r:id="rId18"/>
      <w:footerReference w:type="default" r:id="rId19"/>
      <w:headerReference w:type="first" r:id="rId20"/>
      <w:footerReference w:type="first" r:id="rId21"/>
      <w:pgSz w:w="11906" w:h="16838"/>
      <w:pgMar w:top="1021" w:right="1418" w:bottom="51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E7888" w14:textId="77777777" w:rsidR="00F23FF8" w:rsidRDefault="00F23FF8" w:rsidP="00E14536">
      <w:r>
        <w:separator/>
      </w:r>
    </w:p>
  </w:endnote>
  <w:endnote w:type="continuationSeparator" w:id="0">
    <w:p w14:paraId="6361CDAE" w14:textId="77777777" w:rsidR="00F23FF8" w:rsidRDefault="00F23FF8" w:rsidP="00E1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285C1" w14:textId="77777777" w:rsidR="00F23FF8" w:rsidRDefault="00F23FF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614A" w14:textId="77777777" w:rsidR="00F23FF8" w:rsidRDefault="00F23FF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1BFC0" w14:textId="77777777" w:rsidR="00F23FF8" w:rsidRDefault="00F23FF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59987" w14:textId="77777777" w:rsidR="00F23FF8" w:rsidRDefault="00F23FF8" w:rsidP="00E14536">
      <w:r>
        <w:separator/>
      </w:r>
    </w:p>
  </w:footnote>
  <w:footnote w:type="continuationSeparator" w:id="0">
    <w:p w14:paraId="2852C1D6" w14:textId="77777777" w:rsidR="00F23FF8" w:rsidRDefault="00F23FF8" w:rsidP="00E14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A1B5" w14:textId="77777777" w:rsidR="00F23FF8" w:rsidRDefault="00F23FF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CC2A" w14:textId="77777777" w:rsidR="00F23FF8" w:rsidRDefault="00F23FF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A9" w14:textId="77777777" w:rsidR="00F23FF8" w:rsidRDefault="00F23FF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D8B"/>
    <w:multiLevelType w:val="hybridMultilevel"/>
    <w:tmpl w:val="39DE5A3E"/>
    <w:lvl w:ilvl="0" w:tplc="4F0E5668">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1B59B6"/>
    <w:multiLevelType w:val="hybridMultilevel"/>
    <w:tmpl w:val="3154C5F2"/>
    <w:lvl w:ilvl="0" w:tplc="F962D190">
      <w:numFmt w:val="bullet"/>
      <w:lvlText w:val="-"/>
      <w:lvlJc w:val="left"/>
      <w:pPr>
        <w:ind w:left="-68" w:hanging="360"/>
      </w:pPr>
      <w:rPr>
        <w:rFonts w:ascii="Times New Roman" w:eastAsia="Batang" w:hAnsi="Times New Roman" w:cs="Times New Roman" w:hint="default"/>
      </w:rPr>
    </w:lvl>
    <w:lvl w:ilvl="1" w:tplc="040C0003" w:tentative="1">
      <w:start w:val="1"/>
      <w:numFmt w:val="bullet"/>
      <w:lvlText w:val="o"/>
      <w:lvlJc w:val="left"/>
      <w:pPr>
        <w:ind w:left="652" w:hanging="360"/>
      </w:pPr>
      <w:rPr>
        <w:rFonts w:ascii="Courier New" w:hAnsi="Courier New" w:cs="Courier New" w:hint="default"/>
      </w:rPr>
    </w:lvl>
    <w:lvl w:ilvl="2" w:tplc="040C0005" w:tentative="1">
      <w:start w:val="1"/>
      <w:numFmt w:val="bullet"/>
      <w:lvlText w:val=""/>
      <w:lvlJc w:val="left"/>
      <w:pPr>
        <w:ind w:left="1372" w:hanging="360"/>
      </w:pPr>
      <w:rPr>
        <w:rFonts w:ascii="Wingdings" w:hAnsi="Wingdings" w:hint="default"/>
      </w:rPr>
    </w:lvl>
    <w:lvl w:ilvl="3" w:tplc="040C0001" w:tentative="1">
      <w:start w:val="1"/>
      <w:numFmt w:val="bullet"/>
      <w:lvlText w:val=""/>
      <w:lvlJc w:val="left"/>
      <w:pPr>
        <w:ind w:left="2092" w:hanging="360"/>
      </w:pPr>
      <w:rPr>
        <w:rFonts w:ascii="Symbol" w:hAnsi="Symbol" w:hint="default"/>
      </w:rPr>
    </w:lvl>
    <w:lvl w:ilvl="4" w:tplc="040C0003" w:tentative="1">
      <w:start w:val="1"/>
      <w:numFmt w:val="bullet"/>
      <w:lvlText w:val="o"/>
      <w:lvlJc w:val="left"/>
      <w:pPr>
        <w:ind w:left="2812" w:hanging="360"/>
      </w:pPr>
      <w:rPr>
        <w:rFonts w:ascii="Courier New" w:hAnsi="Courier New" w:cs="Courier New" w:hint="default"/>
      </w:rPr>
    </w:lvl>
    <w:lvl w:ilvl="5" w:tplc="040C0005" w:tentative="1">
      <w:start w:val="1"/>
      <w:numFmt w:val="bullet"/>
      <w:lvlText w:val=""/>
      <w:lvlJc w:val="left"/>
      <w:pPr>
        <w:ind w:left="3532" w:hanging="360"/>
      </w:pPr>
      <w:rPr>
        <w:rFonts w:ascii="Wingdings" w:hAnsi="Wingdings" w:hint="default"/>
      </w:rPr>
    </w:lvl>
    <w:lvl w:ilvl="6" w:tplc="040C0001" w:tentative="1">
      <w:start w:val="1"/>
      <w:numFmt w:val="bullet"/>
      <w:lvlText w:val=""/>
      <w:lvlJc w:val="left"/>
      <w:pPr>
        <w:ind w:left="4252" w:hanging="360"/>
      </w:pPr>
      <w:rPr>
        <w:rFonts w:ascii="Symbol" w:hAnsi="Symbol" w:hint="default"/>
      </w:rPr>
    </w:lvl>
    <w:lvl w:ilvl="7" w:tplc="040C0003" w:tentative="1">
      <w:start w:val="1"/>
      <w:numFmt w:val="bullet"/>
      <w:lvlText w:val="o"/>
      <w:lvlJc w:val="left"/>
      <w:pPr>
        <w:ind w:left="4972" w:hanging="360"/>
      </w:pPr>
      <w:rPr>
        <w:rFonts w:ascii="Courier New" w:hAnsi="Courier New" w:cs="Courier New" w:hint="default"/>
      </w:rPr>
    </w:lvl>
    <w:lvl w:ilvl="8" w:tplc="040C0005" w:tentative="1">
      <w:start w:val="1"/>
      <w:numFmt w:val="bullet"/>
      <w:lvlText w:val=""/>
      <w:lvlJc w:val="left"/>
      <w:pPr>
        <w:ind w:left="5692" w:hanging="360"/>
      </w:pPr>
      <w:rPr>
        <w:rFonts w:ascii="Wingdings" w:hAnsi="Wingdings" w:hint="default"/>
      </w:rPr>
    </w:lvl>
  </w:abstractNum>
  <w:abstractNum w:abstractNumId="2">
    <w:nsid w:val="3A451774"/>
    <w:multiLevelType w:val="hybridMultilevel"/>
    <w:tmpl w:val="E228C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7F440C"/>
    <w:multiLevelType w:val="hybridMultilevel"/>
    <w:tmpl w:val="E826BE60"/>
    <w:lvl w:ilvl="0" w:tplc="1C76634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7329FA"/>
    <w:multiLevelType w:val="hybridMultilevel"/>
    <w:tmpl w:val="06F0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3B6FA2"/>
    <w:multiLevelType w:val="hybridMultilevel"/>
    <w:tmpl w:val="C7A4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1119C2"/>
    <w:multiLevelType w:val="hybridMultilevel"/>
    <w:tmpl w:val="B2141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84"/>
    <w:rsid w:val="0002062A"/>
    <w:rsid w:val="00141820"/>
    <w:rsid w:val="00177C9E"/>
    <w:rsid w:val="00187509"/>
    <w:rsid w:val="001F40FA"/>
    <w:rsid w:val="002414D2"/>
    <w:rsid w:val="00274664"/>
    <w:rsid w:val="002A23A0"/>
    <w:rsid w:val="002A7B6C"/>
    <w:rsid w:val="003067C7"/>
    <w:rsid w:val="003B19F2"/>
    <w:rsid w:val="003B5E98"/>
    <w:rsid w:val="003D123B"/>
    <w:rsid w:val="00427B8C"/>
    <w:rsid w:val="0047312F"/>
    <w:rsid w:val="00495BEC"/>
    <w:rsid w:val="004A3FCC"/>
    <w:rsid w:val="0053269E"/>
    <w:rsid w:val="0054338E"/>
    <w:rsid w:val="00611496"/>
    <w:rsid w:val="006A2671"/>
    <w:rsid w:val="00713B49"/>
    <w:rsid w:val="00722E28"/>
    <w:rsid w:val="00733ED5"/>
    <w:rsid w:val="00764CFA"/>
    <w:rsid w:val="007C2EBA"/>
    <w:rsid w:val="00826EA3"/>
    <w:rsid w:val="008566E8"/>
    <w:rsid w:val="008963C6"/>
    <w:rsid w:val="008C457B"/>
    <w:rsid w:val="008E0E53"/>
    <w:rsid w:val="00980768"/>
    <w:rsid w:val="009F0315"/>
    <w:rsid w:val="00A92465"/>
    <w:rsid w:val="00A9785E"/>
    <w:rsid w:val="00AA280A"/>
    <w:rsid w:val="00AA5C7E"/>
    <w:rsid w:val="00AC34DF"/>
    <w:rsid w:val="00B1244D"/>
    <w:rsid w:val="00B62155"/>
    <w:rsid w:val="00B904EC"/>
    <w:rsid w:val="00BA2158"/>
    <w:rsid w:val="00C47417"/>
    <w:rsid w:val="00C66EC8"/>
    <w:rsid w:val="00C70DA1"/>
    <w:rsid w:val="00C83A1F"/>
    <w:rsid w:val="00CC7356"/>
    <w:rsid w:val="00D935C1"/>
    <w:rsid w:val="00E14536"/>
    <w:rsid w:val="00E74A7A"/>
    <w:rsid w:val="00F23FF8"/>
    <w:rsid w:val="00F66384"/>
    <w:rsid w:val="00F75C40"/>
    <w:rsid w:val="00FA1C30"/>
    <w:rsid w:val="00FB703D"/>
    <w:rsid w:val="00FE59EB"/>
    <w:rsid w:val="00FF1D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4"/>
    <w:pPr>
      <w:suppressAutoHyphens/>
      <w:spacing w:after="0" w:line="240" w:lineRule="auto"/>
    </w:pPr>
    <w:rPr>
      <w:rFonts w:ascii="Times" w:eastAsia="Batang" w:hAnsi="Times"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6384"/>
    <w:rPr>
      <w:color w:val="0000FF"/>
      <w:u w:val="single"/>
    </w:rPr>
  </w:style>
  <w:style w:type="paragraph" w:styleId="Textedebulles">
    <w:name w:val="Balloon Text"/>
    <w:basedOn w:val="Normal"/>
    <w:link w:val="TextedebullesCar"/>
    <w:uiPriority w:val="99"/>
    <w:semiHidden/>
    <w:unhideWhenUsed/>
    <w:rsid w:val="00F66384"/>
    <w:rPr>
      <w:rFonts w:ascii="Tahoma" w:hAnsi="Tahoma" w:cs="Tahoma"/>
      <w:sz w:val="16"/>
      <w:szCs w:val="16"/>
    </w:rPr>
  </w:style>
  <w:style w:type="character" w:customStyle="1" w:styleId="TextedebullesCar">
    <w:name w:val="Texte de bulles Car"/>
    <w:basedOn w:val="Policepardfaut"/>
    <w:link w:val="Textedebulles"/>
    <w:uiPriority w:val="99"/>
    <w:semiHidden/>
    <w:rsid w:val="00F66384"/>
    <w:rPr>
      <w:rFonts w:ascii="Tahoma" w:eastAsia="Batang" w:hAnsi="Tahoma" w:cs="Tahoma"/>
      <w:sz w:val="16"/>
      <w:szCs w:val="16"/>
      <w:lang w:eastAsia="ar-SA"/>
    </w:rPr>
  </w:style>
  <w:style w:type="paragraph" w:styleId="Paragraphedeliste">
    <w:name w:val="List Paragraph"/>
    <w:basedOn w:val="Normal"/>
    <w:uiPriority w:val="99"/>
    <w:qFormat/>
    <w:rsid w:val="00A92465"/>
    <w:pPr>
      <w:suppressAutoHyphens w:val="0"/>
      <w:spacing w:after="200"/>
      <w:ind w:left="720"/>
      <w:contextualSpacing/>
    </w:pPr>
    <w:rPr>
      <w:rFonts w:asciiTheme="minorHAnsi" w:eastAsiaTheme="minorHAnsi" w:hAnsiTheme="minorHAnsi" w:cstheme="minorBidi"/>
      <w:szCs w:val="24"/>
      <w:lang w:eastAsia="en-US"/>
    </w:rPr>
  </w:style>
  <w:style w:type="paragraph" w:styleId="En-tte">
    <w:name w:val="header"/>
    <w:basedOn w:val="Normal"/>
    <w:link w:val="En-tteCar"/>
    <w:uiPriority w:val="99"/>
    <w:unhideWhenUsed/>
    <w:rsid w:val="00E14536"/>
    <w:pPr>
      <w:tabs>
        <w:tab w:val="center" w:pos="4536"/>
        <w:tab w:val="right" w:pos="9072"/>
      </w:tabs>
    </w:pPr>
  </w:style>
  <w:style w:type="character" w:customStyle="1" w:styleId="En-tteCar">
    <w:name w:val="En-tête Car"/>
    <w:basedOn w:val="Policepardfaut"/>
    <w:link w:val="En-tte"/>
    <w:uiPriority w:val="99"/>
    <w:rsid w:val="00E14536"/>
    <w:rPr>
      <w:rFonts w:ascii="Times" w:eastAsia="Batang" w:hAnsi="Times" w:cs="Times New Roman"/>
      <w:sz w:val="24"/>
      <w:szCs w:val="20"/>
      <w:lang w:eastAsia="ar-SA"/>
    </w:rPr>
  </w:style>
  <w:style w:type="paragraph" w:styleId="Pieddepage">
    <w:name w:val="footer"/>
    <w:basedOn w:val="Normal"/>
    <w:link w:val="PieddepageCar"/>
    <w:uiPriority w:val="99"/>
    <w:unhideWhenUsed/>
    <w:rsid w:val="00E14536"/>
    <w:pPr>
      <w:tabs>
        <w:tab w:val="center" w:pos="4536"/>
        <w:tab w:val="right" w:pos="9072"/>
      </w:tabs>
    </w:pPr>
  </w:style>
  <w:style w:type="character" w:customStyle="1" w:styleId="PieddepageCar">
    <w:name w:val="Pied de page Car"/>
    <w:basedOn w:val="Policepardfaut"/>
    <w:link w:val="Pieddepage"/>
    <w:uiPriority w:val="99"/>
    <w:rsid w:val="00E14536"/>
    <w:rPr>
      <w:rFonts w:ascii="Times" w:eastAsia="Batang" w:hAnsi="Times" w:cs="Times New Roman"/>
      <w:sz w:val="24"/>
      <w:szCs w:val="20"/>
      <w:lang w:eastAsia="ar-SA"/>
    </w:rPr>
  </w:style>
  <w:style w:type="paragraph" w:customStyle="1" w:styleId="Geneva">
    <w:name w:val="Geneva"/>
    <w:basedOn w:val="Normal"/>
    <w:rsid w:val="00F75C40"/>
    <w:pPr>
      <w:suppressAutoHyphens w:val="0"/>
    </w:pPr>
    <w:rPr>
      <w:rFonts w:ascii="New York" w:eastAsia="Times New Roman" w:hAnsi="New York" w:cs="Times"/>
      <w:szCs w:val="24"/>
      <w:lang w:eastAsia="fr-FR"/>
    </w:rPr>
  </w:style>
  <w:style w:type="character" w:styleId="Lienhypertextesuivi">
    <w:name w:val="FollowedHyperlink"/>
    <w:basedOn w:val="Policepardfaut"/>
    <w:uiPriority w:val="99"/>
    <w:semiHidden/>
    <w:unhideWhenUsed/>
    <w:rsid w:val="00427B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4"/>
    <w:pPr>
      <w:suppressAutoHyphens/>
      <w:spacing w:after="0" w:line="240" w:lineRule="auto"/>
    </w:pPr>
    <w:rPr>
      <w:rFonts w:ascii="Times" w:eastAsia="Batang" w:hAnsi="Times"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66384"/>
    <w:rPr>
      <w:color w:val="0000FF"/>
      <w:u w:val="single"/>
    </w:rPr>
  </w:style>
  <w:style w:type="paragraph" w:styleId="Textedebulles">
    <w:name w:val="Balloon Text"/>
    <w:basedOn w:val="Normal"/>
    <w:link w:val="TextedebullesCar"/>
    <w:uiPriority w:val="99"/>
    <w:semiHidden/>
    <w:unhideWhenUsed/>
    <w:rsid w:val="00F66384"/>
    <w:rPr>
      <w:rFonts w:ascii="Tahoma" w:hAnsi="Tahoma" w:cs="Tahoma"/>
      <w:sz w:val="16"/>
      <w:szCs w:val="16"/>
    </w:rPr>
  </w:style>
  <w:style w:type="character" w:customStyle="1" w:styleId="TextedebullesCar">
    <w:name w:val="Texte de bulles Car"/>
    <w:basedOn w:val="Policepardfaut"/>
    <w:link w:val="Textedebulles"/>
    <w:uiPriority w:val="99"/>
    <w:semiHidden/>
    <w:rsid w:val="00F66384"/>
    <w:rPr>
      <w:rFonts w:ascii="Tahoma" w:eastAsia="Batang" w:hAnsi="Tahoma" w:cs="Tahoma"/>
      <w:sz w:val="16"/>
      <w:szCs w:val="16"/>
      <w:lang w:eastAsia="ar-SA"/>
    </w:rPr>
  </w:style>
  <w:style w:type="paragraph" w:styleId="Paragraphedeliste">
    <w:name w:val="List Paragraph"/>
    <w:basedOn w:val="Normal"/>
    <w:uiPriority w:val="99"/>
    <w:qFormat/>
    <w:rsid w:val="00A92465"/>
    <w:pPr>
      <w:suppressAutoHyphens w:val="0"/>
      <w:spacing w:after="200"/>
      <w:ind w:left="720"/>
      <w:contextualSpacing/>
    </w:pPr>
    <w:rPr>
      <w:rFonts w:asciiTheme="minorHAnsi" w:eastAsiaTheme="minorHAnsi" w:hAnsiTheme="minorHAnsi" w:cstheme="minorBidi"/>
      <w:szCs w:val="24"/>
      <w:lang w:eastAsia="en-US"/>
    </w:rPr>
  </w:style>
  <w:style w:type="paragraph" w:styleId="En-tte">
    <w:name w:val="header"/>
    <w:basedOn w:val="Normal"/>
    <w:link w:val="En-tteCar"/>
    <w:uiPriority w:val="99"/>
    <w:unhideWhenUsed/>
    <w:rsid w:val="00E14536"/>
    <w:pPr>
      <w:tabs>
        <w:tab w:val="center" w:pos="4536"/>
        <w:tab w:val="right" w:pos="9072"/>
      </w:tabs>
    </w:pPr>
  </w:style>
  <w:style w:type="character" w:customStyle="1" w:styleId="En-tteCar">
    <w:name w:val="En-tête Car"/>
    <w:basedOn w:val="Policepardfaut"/>
    <w:link w:val="En-tte"/>
    <w:uiPriority w:val="99"/>
    <w:rsid w:val="00E14536"/>
    <w:rPr>
      <w:rFonts w:ascii="Times" w:eastAsia="Batang" w:hAnsi="Times" w:cs="Times New Roman"/>
      <w:sz w:val="24"/>
      <w:szCs w:val="20"/>
      <w:lang w:eastAsia="ar-SA"/>
    </w:rPr>
  </w:style>
  <w:style w:type="paragraph" w:styleId="Pieddepage">
    <w:name w:val="footer"/>
    <w:basedOn w:val="Normal"/>
    <w:link w:val="PieddepageCar"/>
    <w:uiPriority w:val="99"/>
    <w:unhideWhenUsed/>
    <w:rsid w:val="00E14536"/>
    <w:pPr>
      <w:tabs>
        <w:tab w:val="center" w:pos="4536"/>
        <w:tab w:val="right" w:pos="9072"/>
      </w:tabs>
    </w:pPr>
  </w:style>
  <w:style w:type="character" w:customStyle="1" w:styleId="PieddepageCar">
    <w:name w:val="Pied de page Car"/>
    <w:basedOn w:val="Policepardfaut"/>
    <w:link w:val="Pieddepage"/>
    <w:uiPriority w:val="99"/>
    <w:rsid w:val="00E14536"/>
    <w:rPr>
      <w:rFonts w:ascii="Times" w:eastAsia="Batang" w:hAnsi="Times" w:cs="Times New Roman"/>
      <w:sz w:val="24"/>
      <w:szCs w:val="20"/>
      <w:lang w:eastAsia="ar-SA"/>
    </w:rPr>
  </w:style>
  <w:style w:type="paragraph" w:customStyle="1" w:styleId="Geneva">
    <w:name w:val="Geneva"/>
    <w:basedOn w:val="Normal"/>
    <w:rsid w:val="00F75C40"/>
    <w:pPr>
      <w:suppressAutoHyphens w:val="0"/>
    </w:pPr>
    <w:rPr>
      <w:rFonts w:ascii="New York" w:eastAsia="Times New Roman" w:hAnsi="New York" w:cs="Times"/>
      <w:szCs w:val="24"/>
      <w:lang w:eastAsia="fr-FR"/>
    </w:rPr>
  </w:style>
  <w:style w:type="character" w:styleId="Lienhypertextesuivi">
    <w:name w:val="FollowedHyperlink"/>
    <w:basedOn w:val="Policepardfaut"/>
    <w:uiPriority w:val="99"/>
    <w:semiHidden/>
    <w:unhideWhenUsed/>
    <w:rsid w:val="00427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ice.fr/licenceprobiotech"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nice.fr/licenceprobiotech"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mailto:Sabine.Lindenthal@unice.fr" TargetMode="External"/><Relationship Id="rId14" Type="http://schemas.openxmlformats.org/officeDocument/2006/relationships/hyperlink" Target="mailto:stephanie.bellavia@unice.fr" TargetMode="External"/><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20F2-3CD9-3A48-B6D9-1096FE75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377</Words>
  <Characters>2075</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4</cp:revision>
  <dcterms:created xsi:type="dcterms:W3CDTF">2018-02-28T11:30:00Z</dcterms:created>
  <dcterms:modified xsi:type="dcterms:W3CDTF">2018-02-28T12:10:00Z</dcterms:modified>
</cp:coreProperties>
</file>